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1AF7" w14:textId="17950229" w:rsidR="00424B3D" w:rsidRPr="00702B56" w:rsidRDefault="00B528E9" w:rsidP="00CF597B">
      <w:pPr>
        <w:pStyle w:val="Ttulo5"/>
        <w:rPr>
          <w:rFonts w:ascii="Arial" w:hAnsi="Arial" w:cs="Arial"/>
          <w:b/>
          <w:color w:val="0070C0"/>
          <w:sz w:val="28"/>
          <w:szCs w:val="28"/>
        </w:rPr>
      </w:pPr>
      <w:r>
        <w:rPr>
          <w:noProof/>
          <w:lang w:val="es-ES" w:eastAsia="es-ES"/>
        </w:rPr>
        <w:drawing>
          <wp:anchor distT="0" distB="0" distL="114300" distR="114300" simplePos="0" relativeHeight="251659264" behindDoc="0" locked="0" layoutInCell="1" allowOverlap="1" wp14:anchorId="59E90358" wp14:editId="4A2A99E4">
            <wp:simplePos x="0" y="0"/>
            <wp:positionH relativeFrom="column">
              <wp:posOffset>3415665</wp:posOffset>
            </wp:positionH>
            <wp:positionV relativeFrom="paragraph">
              <wp:posOffset>13335</wp:posOffset>
            </wp:positionV>
            <wp:extent cx="1082675" cy="989965"/>
            <wp:effectExtent l="0" t="0" r="3175" b="635"/>
            <wp:wrapThrough wrapText="bothSides">
              <wp:wrapPolygon edited="0">
                <wp:start x="0" y="0"/>
                <wp:lineTo x="0" y="21198"/>
                <wp:lineTo x="21283" y="21198"/>
                <wp:lineTo x="21283" y="0"/>
                <wp:lineTo x="0" y="0"/>
              </wp:wrapPolygon>
            </wp:wrapThrough>
            <wp:docPr id="1" name="Imagen 1" descr="cid:image002.png@01D89AAA.3289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89AAA.328934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267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D19">
        <w:rPr>
          <w:noProof/>
          <w:lang w:val="es-ES" w:eastAsia="es-ES"/>
        </w:rPr>
        <w:drawing>
          <wp:anchor distT="0" distB="0" distL="114300" distR="114300" simplePos="0" relativeHeight="251658240" behindDoc="0" locked="0" layoutInCell="1" allowOverlap="1" wp14:anchorId="2F21CBEC" wp14:editId="0C7D4E95">
            <wp:simplePos x="0" y="0"/>
            <wp:positionH relativeFrom="margin">
              <wp:posOffset>4567555</wp:posOffset>
            </wp:positionH>
            <wp:positionV relativeFrom="paragraph">
              <wp:posOffset>40640</wp:posOffset>
            </wp:positionV>
            <wp:extent cx="1053465" cy="96266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B3D" w:rsidRPr="00702B56">
        <w:rPr>
          <w:rFonts w:ascii="Arial" w:hAnsi="Arial" w:cs="Arial"/>
          <w:b/>
          <w:color w:val="0070C0"/>
          <w:sz w:val="28"/>
          <w:szCs w:val="28"/>
        </w:rPr>
        <w:t>A 70</w:t>
      </w:r>
      <w:r w:rsidR="00702B56" w:rsidRPr="00702B56">
        <w:rPr>
          <w:rFonts w:ascii="Arial" w:hAnsi="Arial" w:cs="Arial"/>
          <w:b/>
          <w:color w:val="0070C0"/>
          <w:sz w:val="28"/>
          <w:szCs w:val="28"/>
        </w:rPr>
        <w:t xml:space="preserve"> AÑOS</w:t>
      </w:r>
      <w:r w:rsidR="00424B3D" w:rsidRPr="00702B56">
        <w:rPr>
          <w:rFonts w:ascii="Arial" w:hAnsi="Arial" w:cs="Arial"/>
          <w:b/>
          <w:color w:val="0070C0"/>
          <w:sz w:val="28"/>
          <w:szCs w:val="28"/>
        </w:rPr>
        <w:t xml:space="preserve"> DEL SNS</w:t>
      </w:r>
      <w:r w:rsidR="007E1272">
        <w:rPr>
          <w:rFonts w:ascii="Arial" w:hAnsi="Arial" w:cs="Arial"/>
          <w:b/>
          <w:color w:val="0070C0"/>
          <w:sz w:val="28"/>
          <w:szCs w:val="28"/>
        </w:rPr>
        <w:t xml:space="preserve">                                </w:t>
      </w:r>
    </w:p>
    <w:p w14:paraId="6D633BB9" w14:textId="6337642D" w:rsidR="00333FB7" w:rsidRPr="00702B56" w:rsidRDefault="00A349CB" w:rsidP="00550D19">
      <w:pPr>
        <w:pStyle w:val="Ttulo5"/>
        <w:rPr>
          <w:rFonts w:ascii="Arial" w:hAnsi="Arial" w:cs="Arial"/>
          <w:b/>
          <w:color w:val="0070C0"/>
          <w:sz w:val="28"/>
          <w:szCs w:val="28"/>
        </w:rPr>
      </w:pPr>
      <w:r w:rsidRPr="00702B56">
        <w:rPr>
          <w:rFonts w:ascii="Arial" w:hAnsi="Arial" w:cs="Arial"/>
          <w:b/>
          <w:color w:val="0070C0"/>
          <w:sz w:val="28"/>
          <w:szCs w:val="28"/>
        </w:rPr>
        <w:t xml:space="preserve">Buenas </w:t>
      </w:r>
      <w:r w:rsidR="00424B3D" w:rsidRPr="00702B56">
        <w:rPr>
          <w:rFonts w:ascii="Arial" w:hAnsi="Arial" w:cs="Arial"/>
          <w:b/>
          <w:color w:val="0070C0"/>
          <w:sz w:val="28"/>
          <w:szCs w:val="28"/>
        </w:rPr>
        <w:t>prácticas</w:t>
      </w:r>
      <w:r w:rsidRPr="00702B56">
        <w:rPr>
          <w:rFonts w:ascii="Arial" w:hAnsi="Arial" w:cs="Arial"/>
          <w:b/>
          <w:color w:val="0070C0"/>
          <w:sz w:val="28"/>
          <w:szCs w:val="28"/>
        </w:rPr>
        <w:t xml:space="preserve"> de</w:t>
      </w:r>
      <w:r w:rsidR="00333FB7" w:rsidRPr="00702B56">
        <w:rPr>
          <w:rFonts w:ascii="Arial" w:hAnsi="Arial" w:cs="Arial"/>
          <w:b/>
          <w:color w:val="0070C0"/>
          <w:sz w:val="28"/>
          <w:szCs w:val="28"/>
        </w:rPr>
        <w:t xml:space="preserve"> Salud</w:t>
      </w:r>
      <w:r w:rsidR="00550D19" w:rsidRPr="00702B56">
        <w:rPr>
          <w:rFonts w:ascii="Arial" w:hAnsi="Arial" w:cs="Arial"/>
          <w:b/>
          <w:color w:val="0070C0"/>
          <w:sz w:val="28"/>
          <w:szCs w:val="28"/>
        </w:rPr>
        <w:t xml:space="preserve">                          </w:t>
      </w:r>
    </w:p>
    <w:p w14:paraId="0E663336" w14:textId="17ED08DC" w:rsidR="00CF597B" w:rsidRPr="00702B56" w:rsidRDefault="00826D07" w:rsidP="00CF597B">
      <w:pPr>
        <w:pStyle w:val="Ttulo5"/>
        <w:rPr>
          <w:rFonts w:ascii="Arial" w:hAnsi="Arial" w:cs="Arial"/>
          <w:b/>
          <w:color w:val="0070C0"/>
          <w:sz w:val="28"/>
          <w:szCs w:val="28"/>
        </w:rPr>
      </w:pPr>
      <w:r w:rsidRPr="00702B56">
        <w:rPr>
          <w:rFonts w:ascii="Arial" w:hAnsi="Arial" w:cs="Arial"/>
          <w:b/>
          <w:color w:val="0070C0"/>
          <w:sz w:val="28"/>
          <w:szCs w:val="28"/>
        </w:rPr>
        <w:t>en la Región de O´Higgins.</w:t>
      </w:r>
    </w:p>
    <w:p w14:paraId="29D6B04F" w14:textId="6BD8DD5B" w:rsidR="00A349CB" w:rsidRPr="00702B56" w:rsidRDefault="00424B3D" w:rsidP="00CF597B">
      <w:pPr>
        <w:pStyle w:val="Puesto"/>
        <w:rPr>
          <w:rFonts w:ascii="Arial" w:hAnsi="Arial" w:cs="Arial"/>
          <w:b/>
          <w:bCs/>
          <w:color w:val="0070C0"/>
          <w:sz w:val="32"/>
          <w:szCs w:val="32"/>
        </w:rPr>
      </w:pPr>
      <w:r w:rsidRPr="00702B56">
        <w:rPr>
          <w:rFonts w:ascii="Arial" w:hAnsi="Arial" w:cs="Arial"/>
          <w:b/>
          <w:bCs/>
          <w:color w:val="0070C0"/>
          <w:sz w:val="28"/>
          <w:szCs w:val="28"/>
        </w:rPr>
        <w:t>25</w:t>
      </w:r>
      <w:r w:rsidR="00B528E9">
        <w:rPr>
          <w:rFonts w:ascii="Arial" w:hAnsi="Arial" w:cs="Arial"/>
          <w:b/>
          <w:bCs/>
          <w:color w:val="0070C0"/>
          <w:sz w:val="28"/>
          <w:szCs w:val="28"/>
        </w:rPr>
        <w:t xml:space="preserve"> de agosto San Vicente de Tagua </w:t>
      </w:r>
      <w:proofErr w:type="spellStart"/>
      <w:r w:rsidRPr="00702B56">
        <w:rPr>
          <w:rFonts w:ascii="Arial" w:hAnsi="Arial" w:cs="Arial"/>
          <w:b/>
          <w:bCs/>
          <w:color w:val="0070C0"/>
          <w:sz w:val="28"/>
          <w:szCs w:val="28"/>
        </w:rPr>
        <w:t>Tagua</w:t>
      </w:r>
      <w:proofErr w:type="spellEnd"/>
      <w:r w:rsidR="00826D07" w:rsidRPr="00702B56">
        <w:rPr>
          <w:rFonts w:ascii="Arial" w:hAnsi="Arial" w:cs="Arial"/>
          <w:b/>
          <w:bCs/>
          <w:color w:val="0070C0"/>
          <w:sz w:val="32"/>
          <w:szCs w:val="32"/>
        </w:rPr>
        <w:t xml:space="preserve"> </w:t>
      </w:r>
    </w:p>
    <w:p w14:paraId="36FAC5C6" w14:textId="77777777" w:rsidR="00550D19" w:rsidRPr="00424B3D" w:rsidRDefault="00550D19" w:rsidP="00424B3D"/>
    <w:tbl>
      <w:tblPr>
        <w:tblStyle w:val="Tablaconcuadrcula"/>
        <w:tblW w:w="0" w:type="auto"/>
        <w:tblLook w:val="04A0" w:firstRow="1" w:lastRow="0" w:firstColumn="1" w:lastColumn="0" w:noHBand="0" w:noVBand="1"/>
      </w:tblPr>
      <w:tblGrid>
        <w:gridCol w:w="3114"/>
        <w:gridCol w:w="5714"/>
      </w:tblGrid>
      <w:tr w:rsidR="00A349CB" w14:paraId="31189175" w14:textId="77777777" w:rsidTr="54B0C14F">
        <w:trPr>
          <w:trHeight w:val="463"/>
        </w:trPr>
        <w:tc>
          <w:tcPr>
            <w:tcW w:w="3114" w:type="dxa"/>
          </w:tcPr>
          <w:p w14:paraId="172EA8A4" w14:textId="77777777" w:rsidR="00A349CB" w:rsidRPr="00702B56" w:rsidRDefault="00A349CB">
            <w:pPr>
              <w:rPr>
                <w:b/>
                <w:bCs/>
                <w:color w:val="3B3838" w:themeColor="background2" w:themeShade="40"/>
                <w:sz w:val="24"/>
                <w:szCs w:val="24"/>
              </w:rPr>
            </w:pPr>
            <w:r w:rsidRPr="00702B56">
              <w:rPr>
                <w:b/>
                <w:bCs/>
                <w:color w:val="3B3838" w:themeColor="background2" w:themeShade="40"/>
                <w:sz w:val="24"/>
                <w:szCs w:val="24"/>
              </w:rPr>
              <w:t xml:space="preserve">Comuna </w:t>
            </w:r>
          </w:p>
        </w:tc>
        <w:tc>
          <w:tcPr>
            <w:tcW w:w="5714" w:type="dxa"/>
          </w:tcPr>
          <w:p w14:paraId="672A6659" w14:textId="78044E53" w:rsidR="00A349CB" w:rsidRPr="00254A20" w:rsidRDefault="00A349CB">
            <w:pPr>
              <w:rPr>
                <w:sz w:val="20"/>
                <w:szCs w:val="20"/>
              </w:rPr>
            </w:pPr>
          </w:p>
        </w:tc>
      </w:tr>
      <w:tr w:rsidR="00A349CB" w14:paraId="211A2BDD" w14:textId="77777777" w:rsidTr="54B0C14F">
        <w:trPr>
          <w:trHeight w:val="610"/>
        </w:trPr>
        <w:tc>
          <w:tcPr>
            <w:tcW w:w="3114" w:type="dxa"/>
          </w:tcPr>
          <w:p w14:paraId="2E2F5D57" w14:textId="185E8F62" w:rsidR="00A349CB" w:rsidRPr="00702B56" w:rsidRDefault="00550D19" w:rsidP="00826D07">
            <w:pPr>
              <w:rPr>
                <w:b/>
                <w:bCs/>
                <w:color w:val="3B3838" w:themeColor="background2" w:themeShade="40"/>
                <w:sz w:val="24"/>
                <w:szCs w:val="24"/>
              </w:rPr>
            </w:pPr>
            <w:r w:rsidRPr="00702B56">
              <w:rPr>
                <w:b/>
                <w:bCs/>
                <w:color w:val="3B3838" w:themeColor="background2" w:themeShade="40"/>
                <w:sz w:val="24"/>
                <w:szCs w:val="24"/>
              </w:rPr>
              <w:t>Programa/Unidad/Área</w:t>
            </w:r>
          </w:p>
        </w:tc>
        <w:tc>
          <w:tcPr>
            <w:tcW w:w="5714" w:type="dxa"/>
          </w:tcPr>
          <w:p w14:paraId="0A37501D" w14:textId="5472095F" w:rsidR="00A349CB" w:rsidRPr="00254A20" w:rsidRDefault="00A349CB">
            <w:pPr>
              <w:rPr>
                <w:sz w:val="20"/>
                <w:szCs w:val="20"/>
              </w:rPr>
            </w:pPr>
          </w:p>
        </w:tc>
      </w:tr>
    </w:tbl>
    <w:p w14:paraId="5DAB6C7B" w14:textId="3435BE82" w:rsidR="00F576E1" w:rsidRDefault="00F576E1"/>
    <w:p w14:paraId="389896BD" w14:textId="77777777" w:rsidR="00D830DA" w:rsidRPr="00702B56" w:rsidRDefault="00D830DA" w:rsidP="00D830DA">
      <w:pPr>
        <w:rPr>
          <w:b/>
          <w:bCs/>
        </w:rPr>
      </w:pPr>
      <w:r w:rsidRPr="00702B56">
        <w:rPr>
          <w:b/>
          <w:bCs/>
        </w:rPr>
        <w:t xml:space="preserve">Nombre de la Experiencia: </w:t>
      </w:r>
    </w:p>
    <w:tbl>
      <w:tblPr>
        <w:tblStyle w:val="Tablaconcuadrcula"/>
        <w:tblW w:w="0" w:type="auto"/>
        <w:tblLook w:val="04A0" w:firstRow="1" w:lastRow="0" w:firstColumn="1" w:lastColumn="0" w:noHBand="0" w:noVBand="1"/>
      </w:tblPr>
      <w:tblGrid>
        <w:gridCol w:w="8828"/>
      </w:tblGrid>
      <w:tr w:rsidR="00D830DA" w14:paraId="171197B3" w14:textId="77777777" w:rsidTr="00D830DA">
        <w:trPr>
          <w:trHeight w:val="645"/>
        </w:trPr>
        <w:tc>
          <w:tcPr>
            <w:tcW w:w="8828" w:type="dxa"/>
          </w:tcPr>
          <w:p w14:paraId="50DBB091" w14:textId="77777777" w:rsidR="00D830DA" w:rsidRPr="00254A20" w:rsidRDefault="00D830DA" w:rsidP="009925A5">
            <w:pPr>
              <w:rPr>
                <w:sz w:val="20"/>
                <w:szCs w:val="20"/>
              </w:rPr>
            </w:pPr>
            <w:r w:rsidRPr="00254A20">
              <w:rPr>
                <w:sz w:val="20"/>
                <w:szCs w:val="20"/>
              </w:rPr>
              <w:br/>
            </w:r>
          </w:p>
        </w:tc>
      </w:tr>
    </w:tbl>
    <w:p w14:paraId="0CDA54ED" w14:textId="77777777" w:rsidR="00D830DA" w:rsidRDefault="00D830DA"/>
    <w:p w14:paraId="6B172E60" w14:textId="1DA58BAC" w:rsidR="003A10B8" w:rsidRPr="00FA6D64" w:rsidRDefault="003A10B8">
      <w:pPr>
        <w:rPr>
          <w:rFonts w:cs="Helvetica"/>
          <w:b/>
          <w:color w:val="333333"/>
          <w:sz w:val="24"/>
          <w:szCs w:val="24"/>
          <w:shd w:val="clear" w:color="auto" w:fill="FFFFFF"/>
        </w:rPr>
      </w:pPr>
      <w:r w:rsidRPr="00FA6D64">
        <w:rPr>
          <w:rFonts w:cs="Helvetica"/>
          <w:b/>
          <w:color w:val="333333"/>
          <w:sz w:val="24"/>
          <w:szCs w:val="24"/>
          <w:shd w:val="clear" w:color="auto" w:fill="FFFFFF"/>
        </w:rPr>
        <w:t xml:space="preserve">Descripción de la </w:t>
      </w:r>
      <w:r w:rsidR="00D830DA">
        <w:rPr>
          <w:rFonts w:cs="Helvetica"/>
          <w:b/>
          <w:color w:val="333333"/>
          <w:sz w:val="24"/>
          <w:szCs w:val="24"/>
          <w:shd w:val="clear" w:color="auto" w:fill="FFFFFF"/>
        </w:rPr>
        <w:t>experiencia</w:t>
      </w:r>
      <w:r w:rsidR="00BC1E3D">
        <w:rPr>
          <w:rFonts w:cs="Helvetica"/>
          <w:b/>
          <w:color w:val="333333"/>
          <w:sz w:val="24"/>
          <w:szCs w:val="24"/>
          <w:shd w:val="clear" w:color="auto" w:fill="FFFFFF"/>
        </w:rPr>
        <w:t>:</w:t>
      </w:r>
      <w:r w:rsidR="00D830DA">
        <w:rPr>
          <w:rFonts w:cs="Helvetica"/>
          <w:b/>
          <w:color w:val="333333"/>
          <w:sz w:val="24"/>
          <w:szCs w:val="24"/>
          <w:shd w:val="clear" w:color="auto" w:fill="FFFFFF"/>
        </w:rPr>
        <w:t xml:space="preserve"> (Con al menos 1 año de ejecución</w:t>
      </w:r>
      <w:r w:rsidR="00254A20">
        <w:rPr>
          <w:rFonts w:cs="Helvetica"/>
          <w:b/>
          <w:color w:val="333333"/>
          <w:sz w:val="24"/>
          <w:szCs w:val="24"/>
          <w:shd w:val="clear" w:color="auto" w:fill="FFFFFF"/>
        </w:rPr>
        <w:t>). Máximo</w:t>
      </w:r>
      <w:r w:rsidR="005C58E5">
        <w:rPr>
          <w:rFonts w:cs="Helvetica"/>
          <w:b/>
          <w:color w:val="333333"/>
          <w:sz w:val="24"/>
          <w:szCs w:val="24"/>
          <w:shd w:val="clear" w:color="auto" w:fill="FFFFFF"/>
        </w:rPr>
        <w:t xml:space="preserve"> 10 </w:t>
      </w:r>
      <w:r w:rsidR="00254A20">
        <w:rPr>
          <w:rFonts w:cs="Helvetica"/>
          <w:b/>
          <w:color w:val="333333"/>
          <w:sz w:val="24"/>
          <w:szCs w:val="24"/>
          <w:shd w:val="clear" w:color="auto" w:fill="FFFFFF"/>
        </w:rPr>
        <w:t>líneas</w:t>
      </w:r>
      <w:r w:rsidR="005C58E5">
        <w:rPr>
          <w:rFonts w:cs="Helvetica"/>
          <w:b/>
          <w:color w:val="333333"/>
          <w:sz w:val="24"/>
          <w:szCs w:val="24"/>
          <w:shd w:val="clear" w:color="auto" w:fill="FFFFFF"/>
        </w:rPr>
        <w:t>.</w:t>
      </w:r>
    </w:p>
    <w:tbl>
      <w:tblPr>
        <w:tblStyle w:val="Tablaconcuadrcula"/>
        <w:tblW w:w="0" w:type="auto"/>
        <w:tblLook w:val="04A0" w:firstRow="1" w:lastRow="0" w:firstColumn="1" w:lastColumn="0" w:noHBand="0" w:noVBand="1"/>
      </w:tblPr>
      <w:tblGrid>
        <w:gridCol w:w="8828"/>
      </w:tblGrid>
      <w:tr w:rsidR="003A10B8" w14:paraId="0E27B00A" w14:textId="77777777" w:rsidTr="54B0C14F">
        <w:trPr>
          <w:trHeight w:val="3347"/>
        </w:trPr>
        <w:tc>
          <w:tcPr>
            <w:tcW w:w="8828" w:type="dxa"/>
          </w:tcPr>
          <w:p w14:paraId="40726E3B" w14:textId="77777777" w:rsidR="008B46A3" w:rsidRPr="00254A20" w:rsidRDefault="008B46A3" w:rsidP="00333FB7">
            <w:pPr>
              <w:rPr>
                <w:sz w:val="20"/>
                <w:szCs w:val="20"/>
              </w:rPr>
            </w:pPr>
          </w:p>
          <w:p w14:paraId="51D41406" w14:textId="77777777" w:rsidR="00D830DA" w:rsidRPr="00254A20" w:rsidRDefault="00D830DA" w:rsidP="00333FB7">
            <w:pPr>
              <w:rPr>
                <w:sz w:val="20"/>
                <w:szCs w:val="20"/>
              </w:rPr>
            </w:pPr>
          </w:p>
          <w:p w14:paraId="377AF4F6" w14:textId="77777777" w:rsidR="00D830DA" w:rsidRPr="00254A20" w:rsidRDefault="00D830DA" w:rsidP="00333FB7">
            <w:pPr>
              <w:rPr>
                <w:sz w:val="20"/>
                <w:szCs w:val="20"/>
              </w:rPr>
            </w:pPr>
          </w:p>
          <w:p w14:paraId="3F9CCAAF" w14:textId="77777777" w:rsidR="00D830DA" w:rsidRPr="00254A20" w:rsidRDefault="00D830DA" w:rsidP="00333FB7">
            <w:pPr>
              <w:rPr>
                <w:sz w:val="20"/>
                <w:szCs w:val="20"/>
              </w:rPr>
            </w:pPr>
          </w:p>
          <w:p w14:paraId="2E350DFF" w14:textId="77777777" w:rsidR="00D830DA" w:rsidRPr="00254A20" w:rsidRDefault="00D830DA" w:rsidP="00333FB7">
            <w:pPr>
              <w:rPr>
                <w:sz w:val="20"/>
                <w:szCs w:val="20"/>
              </w:rPr>
            </w:pPr>
          </w:p>
          <w:p w14:paraId="62B1FBEA" w14:textId="77777777" w:rsidR="00D830DA" w:rsidRPr="00254A20" w:rsidRDefault="00D830DA" w:rsidP="00333FB7">
            <w:pPr>
              <w:rPr>
                <w:sz w:val="20"/>
                <w:szCs w:val="20"/>
              </w:rPr>
            </w:pPr>
          </w:p>
          <w:p w14:paraId="45AE39D8" w14:textId="77777777" w:rsidR="00254A20" w:rsidRPr="00254A20" w:rsidRDefault="00254A20" w:rsidP="00333FB7">
            <w:pPr>
              <w:rPr>
                <w:sz w:val="20"/>
                <w:szCs w:val="20"/>
              </w:rPr>
            </w:pPr>
          </w:p>
          <w:p w14:paraId="0C3492B4" w14:textId="77777777" w:rsidR="00254A20" w:rsidRPr="00254A20" w:rsidRDefault="00254A20" w:rsidP="00333FB7">
            <w:pPr>
              <w:rPr>
                <w:sz w:val="20"/>
                <w:szCs w:val="20"/>
              </w:rPr>
            </w:pPr>
          </w:p>
          <w:p w14:paraId="31639AF9" w14:textId="77777777" w:rsidR="00254A20" w:rsidRPr="00254A20" w:rsidRDefault="00254A20" w:rsidP="00333FB7">
            <w:pPr>
              <w:rPr>
                <w:sz w:val="20"/>
                <w:szCs w:val="20"/>
              </w:rPr>
            </w:pPr>
          </w:p>
          <w:p w14:paraId="0562CB0E" w14:textId="57ECC58D" w:rsidR="00254A20" w:rsidRPr="00254A20" w:rsidRDefault="00254A20" w:rsidP="00333FB7">
            <w:pPr>
              <w:rPr>
                <w:sz w:val="20"/>
                <w:szCs w:val="20"/>
              </w:rPr>
            </w:pPr>
          </w:p>
        </w:tc>
      </w:tr>
    </w:tbl>
    <w:p w14:paraId="1BB6E065" w14:textId="77777777" w:rsidR="00BC1E3D" w:rsidRDefault="00BC1E3D" w:rsidP="00D830DA">
      <w:pPr>
        <w:rPr>
          <w:b/>
          <w:bCs/>
          <w:sz w:val="24"/>
          <w:szCs w:val="24"/>
        </w:rPr>
      </w:pPr>
    </w:p>
    <w:p w14:paraId="28ECA4EF" w14:textId="1B3AA088" w:rsidR="00D830DA" w:rsidRPr="00FA6D64" w:rsidRDefault="00D830DA" w:rsidP="00D830DA">
      <w:pPr>
        <w:rPr>
          <w:b/>
          <w:bCs/>
          <w:sz w:val="24"/>
          <w:szCs w:val="24"/>
        </w:rPr>
      </w:pPr>
      <w:r w:rsidRPr="00FA6D64">
        <w:rPr>
          <w:b/>
          <w:bCs/>
          <w:sz w:val="24"/>
          <w:szCs w:val="24"/>
        </w:rPr>
        <w:t>Resultado Esperado:</w:t>
      </w:r>
    </w:p>
    <w:tbl>
      <w:tblPr>
        <w:tblStyle w:val="Tablaconcuadrcula"/>
        <w:tblW w:w="0" w:type="auto"/>
        <w:tblLook w:val="04A0" w:firstRow="1" w:lastRow="0" w:firstColumn="1" w:lastColumn="0" w:noHBand="0" w:noVBand="1"/>
      </w:tblPr>
      <w:tblGrid>
        <w:gridCol w:w="4414"/>
        <w:gridCol w:w="4414"/>
      </w:tblGrid>
      <w:tr w:rsidR="00FB55A5" w14:paraId="544FC41E" w14:textId="77777777" w:rsidTr="00FB55A5">
        <w:tc>
          <w:tcPr>
            <w:tcW w:w="4414" w:type="dxa"/>
          </w:tcPr>
          <w:p w14:paraId="5A58FDA0" w14:textId="13C61B88" w:rsidR="00FB55A5" w:rsidRPr="00BC1E3D" w:rsidRDefault="00FB55A5" w:rsidP="00FB55A5">
            <w:pPr>
              <w:jc w:val="center"/>
              <w:rPr>
                <w:rFonts w:ascii="Arial" w:hAnsi="Arial" w:cs="Arial"/>
                <w:b/>
                <w:bCs/>
                <w:sz w:val="20"/>
                <w:szCs w:val="20"/>
              </w:rPr>
            </w:pPr>
            <w:r w:rsidRPr="00BC1E3D">
              <w:rPr>
                <w:rFonts w:ascii="Arial" w:hAnsi="Arial" w:cs="Arial"/>
                <w:b/>
                <w:bCs/>
                <w:sz w:val="20"/>
                <w:szCs w:val="20"/>
              </w:rPr>
              <w:t>CUALITATIVO</w:t>
            </w:r>
          </w:p>
        </w:tc>
        <w:tc>
          <w:tcPr>
            <w:tcW w:w="4414" w:type="dxa"/>
          </w:tcPr>
          <w:p w14:paraId="2306BB65" w14:textId="2E5EBE85" w:rsidR="00FB55A5" w:rsidRPr="00BC1E3D" w:rsidRDefault="00FB55A5" w:rsidP="00FB55A5">
            <w:pPr>
              <w:jc w:val="center"/>
              <w:rPr>
                <w:rFonts w:ascii="Arial" w:hAnsi="Arial" w:cs="Arial"/>
                <w:b/>
                <w:bCs/>
                <w:sz w:val="20"/>
                <w:szCs w:val="20"/>
              </w:rPr>
            </w:pPr>
            <w:r w:rsidRPr="00BC1E3D">
              <w:rPr>
                <w:rFonts w:ascii="Arial" w:hAnsi="Arial" w:cs="Arial"/>
                <w:b/>
                <w:bCs/>
                <w:sz w:val="20"/>
                <w:szCs w:val="20"/>
              </w:rPr>
              <w:t>CUANTITATIVO</w:t>
            </w:r>
          </w:p>
        </w:tc>
      </w:tr>
      <w:tr w:rsidR="00FB55A5" w:rsidRPr="00254A20" w14:paraId="260A4A9A" w14:textId="77777777" w:rsidTr="00FB55A5">
        <w:tc>
          <w:tcPr>
            <w:tcW w:w="4414" w:type="dxa"/>
          </w:tcPr>
          <w:p w14:paraId="401E9ED2" w14:textId="77777777" w:rsidR="00FB55A5" w:rsidRPr="00254A20" w:rsidRDefault="00FB55A5" w:rsidP="00D830DA">
            <w:pPr>
              <w:rPr>
                <w:sz w:val="20"/>
                <w:szCs w:val="20"/>
              </w:rPr>
            </w:pPr>
          </w:p>
          <w:p w14:paraId="633E3933" w14:textId="77777777" w:rsidR="00FB55A5" w:rsidRPr="00254A20" w:rsidRDefault="00FB55A5" w:rsidP="00D830DA">
            <w:pPr>
              <w:rPr>
                <w:sz w:val="20"/>
                <w:szCs w:val="20"/>
              </w:rPr>
            </w:pPr>
          </w:p>
          <w:p w14:paraId="34439D5C" w14:textId="77777777" w:rsidR="00FB55A5" w:rsidRPr="00254A20" w:rsidRDefault="00FB55A5" w:rsidP="00D830DA">
            <w:pPr>
              <w:rPr>
                <w:sz w:val="20"/>
                <w:szCs w:val="20"/>
              </w:rPr>
            </w:pPr>
          </w:p>
          <w:p w14:paraId="7F45D463" w14:textId="77777777" w:rsidR="00FB55A5" w:rsidRPr="00254A20" w:rsidRDefault="00FB55A5" w:rsidP="00D830DA">
            <w:pPr>
              <w:rPr>
                <w:sz w:val="20"/>
                <w:szCs w:val="20"/>
              </w:rPr>
            </w:pPr>
          </w:p>
          <w:p w14:paraId="3D2EB6A9" w14:textId="77777777" w:rsidR="00FB55A5" w:rsidRPr="00254A20" w:rsidRDefault="00FB55A5" w:rsidP="00D830DA">
            <w:pPr>
              <w:rPr>
                <w:sz w:val="20"/>
                <w:szCs w:val="20"/>
              </w:rPr>
            </w:pPr>
          </w:p>
          <w:p w14:paraId="74145E4D" w14:textId="77777777" w:rsidR="00FB55A5" w:rsidRPr="00254A20" w:rsidRDefault="00FB55A5" w:rsidP="00D830DA">
            <w:pPr>
              <w:rPr>
                <w:sz w:val="20"/>
                <w:szCs w:val="20"/>
              </w:rPr>
            </w:pPr>
          </w:p>
          <w:p w14:paraId="6456BD44" w14:textId="77777777" w:rsidR="00FB55A5" w:rsidRPr="00254A20" w:rsidRDefault="00FB55A5" w:rsidP="00D830DA">
            <w:pPr>
              <w:rPr>
                <w:sz w:val="20"/>
                <w:szCs w:val="20"/>
              </w:rPr>
            </w:pPr>
          </w:p>
          <w:p w14:paraId="359F2AA4" w14:textId="77777777" w:rsidR="00FB55A5" w:rsidRPr="00254A20" w:rsidRDefault="00FB55A5" w:rsidP="00D830DA">
            <w:pPr>
              <w:rPr>
                <w:sz w:val="20"/>
                <w:szCs w:val="20"/>
              </w:rPr>
            </w:pPr>
          </w:p>
          <w:p w14:paraId="4717C6E2" w14:textId="77777777" w:rsidR="00FB55A5" w:rsidRDefault="00FB55A5" w:rsidP="00D830DA">
            <w:pPr>
              <w:rPr>
                <w:sz w:val="20"/>
                <w:szCs w:val="20"/>
              </w:rPr>
            </w:pPr>
          </w:p>
          <w:p w14:paraId="00DE9ABD" w14:textId="77777777" w:rsidR="00254A20" w:rsidRDefault="00254A20" w:rsidP="00D830DA">
            <w:pPr>
              <w:rPr>
                <w:sz w:val="20"/>
                <w:szCs w:val="20"/>
              </w:rPr>
            </w:pPr>
          </w:p>
          <w:p w14:paraId="5F5EAEF2" w14:textId="77777777" w:rsidR="00254A20" w:rsidRDefault="00254A20" w:rsidP="00D830DA">
            <w:pPr>
              <w:rPr>
                <w:sz w:val="20"/>
                <w:szCs w:val="20"/>
              </w:rPr>
            </w:pPr>
          </w:p>
          <w:p w14:paraId="1323961B" w14:textId="76359694" w:rsidR="00B528E9" w:rsidRPr="00254A20" w:rsidRDefault="00B528E9" w:rsidP="00D830DA">
            <w:pPr>
              <w:rPr>
                <w:sz w:val="20"/>
                <w:szCs w:val="20"/>
              </w:rPr>
            </w:pPr>
          </w:p>
        </w:tc>
        <w:tc>
          <w:tcPr>
            <w:tcW w:w="4414" w:type="dxa"/>
          </w:tcPr>
          <w:p w14:paraId="5742502A" w14:textId="77777777" w:rsidR="00FB55A5" w:rsidRPr="00254A20" w:rsidRDefault="00FB55A5" w:rsidP="00D830DA">
            <w:pPr>
              <w:rPr>
                <w:sz w:val="20"/>
                <w:szCs w:val="20"/>
              </w:rPr>
            </w:pPr>
          </w:p>
        </w:tc>
      </w:tr>
    </w:tbl>
    <w:p w14:paraId="64A5FEC0" w14:textId="77777777" w:rsidR="00D830DA" w:rsidRDefault="00D830DA">
      <w:pPr>
        <w:rPr>
          <w:rFonts w:cs="Helvetica"/>
          <w:bCs/>
          <w:color w:val="333333"/>
          <w:shd w:val="clear" w:color="auto" w:fill="FFFFFF"/>
        </w:rPr>
      </w:pPr>
    </w:p>
    <w:p w14:paraId="573277A0" w14:textId="355676DE" w:rsidR="003A10B8" w:rsidRPr="00FA6D64" w:rsidRDefault="003A10B8">
      <w:pPr>
        <w:rPr>
          <w:rFonts w:eastAsiaTheme="minorEastAsia"/>
          <w:b/>
          <w:color w:val="333333"/>
          <w:sz w:val="24"/>
          <w:szCs w:val="24"/>
        </w:rPr>
      </w:pPr>
      <w:r w:rsidRPr="00FA6D64">
        <w:rPr>
          <w:rFonts w:cs="Helvetica"/>
          <w:b/>
          <w:color w:val="333333"/>
          <w:sz w:val="24"/>
          <w:szCs w:val="24"/>
          <w:shd w:val="clear" w:color="auto" w:fill="FFFFFF"/>
        </w:rPr>
        <w:lastRenderedPageBreak/>
        <w:t xml:space="preserve">Evaluación de Resultados de la </w:t>
      </w:r>
      <w:r w:rsidR="00D830DA">
        <w:rPr>
          <w:rFonts w:cs="Helvetica"/>
          <w:b/>
          <w:color w:val="333333"/>
          <w:sz w:val="24"/>
          <w:szCs w:val="24"/>
          <w:shd w:val="clear" w:color="auto" w:fill="FFFFFF"/>
        </w:rPr>
        <w:t>experiencia</w:t>
      </w:r>
      <w:r w:rsidR="00333FB7" w:rsidRPr="00FA6D64">
        <w:rPr>
          <w:rFonts w:eastAsiaTheme="minorEastAsia"/>
          <w:b/>
          <w:color w:val="333333"/>
          <w:sz w:val="24"/>
          <w:szCs w:val="24"/>
        </w:rPr>
        <w:t>:</w:t>
      </w:r>
      <w:r w:rsidRPr="00FA6D64">
        <w:rPr>
          <w:rFonts w:eastAsiaTheme="minorEastAsia"/>
          <w:b/>
          <w:color w:val="333333"/>
          <w:sz w:val="24"/>
          <w:szCs w:val="24"/>
        </w:rPr>
        <w:t> </w:t>
      </w:r>
      <w:r w:rsidR="00FB55A5">
        <w:rPr>
          <w:rFonts w:eastAsiaTheme="minorEastAsia"/>
          <w:b/>
          <w:color w:val="333333"/>
          <w:sz w:val="24"/>
          <w:szCs w:val="24"/>
        </w:rPr>
        <w:t>(Impacto, beneficiarios, inversión/gasto)</w:t>
      </w:r>
    </w:p>
    <w:tbl>
      <w:tblPr>
        <w:tblStyle w:val="Tablaconcuadrcula"/>
        <w:tblW w:w="8926" w:type="dxa"/>
        <w:tblLook w:val="04A0" w:firstRow="1" w:lastRow="0" w:firstColumn="1" w:lastColumn="0" w:noHBand="0" w:noVBand="1"/>
      </w:tblPr>
      <w:tblGrid>
        <w:gridCol w:w="2263"/>
        <w:gridCol w:w="6663"/>
      </w:tblGrid>
      <w:tr w:rsidR="007617D7" w14:paraId="0F29164D" w14:textId="77777777" w:rsidTr="00B728E6">
        <w:tc>
          <w:tcPr>
            <w:tcW w:w="2263" w:type="dxa"/>
          </w:tcPr>
          <w:p w14:paraId="540DD043" w14:textId="77777777" w:rsidR="007617D7" w:rsidRDefault="007617D7" w:rsidP="007617D7">
            <w:pPr>
              <w:rPr>
                <w:rFonts w:ascii="Arial" w:hAnsi="Arial" w:cs="Arial"/>
                <w:b/>
                <w:bCs/>
                <w:color w:val="333333"/>
                <w:sz w:val="20"/>
                <w:szCs w:val="20"/>
                <w:shd w:val="clear" w:color="auto" w:fill="FFFFFF"/>
              </w:rPr>
            </w:pPr>
            <w:r w:rsidRPr="007617D7">
              <w:rPr>
                <w:rFonts w:ascii="Arial" w:hAnsi="Arial" w:cs="Arial"/>
                <w:b/>
                <w:bCs/>
                <w:color w:val="333333"/>
                <w:sz w:val="20"/>
                <w:szCs w:val="20"/>
                <w:shd w:val="clear" w:color="auto" w:fill="FFFFFF"/>
              </w:rPr>
              <w:t>Impacto</w:t>
            </w:r>
            <w:r w:rsidR="00254A20">
              <w:rPr>
                <w:rFonts w:ascii="Arial" w:hAnsi="Arial" w:cs="Arial"/>
                <w:b/>
                <w:bCs/>
                <w:color w:val="333333"/>
                <w:sz w:val="20"/>
                <w:szCs w:val="20"/>
                <w:shd w:val="clear" w:color="auto" w:fill="FFFFFF"/>
              </w:rPr>
              <w:t>:</w:t>
            </w:r>
          </w:p>
          <w:p w14:paraId="35E2CAD4" w14:textId="2411A5AE" w:rsidR="00254A20" w:rsidRPr="007617D7" w:rsidRDefault="00254A20" w:rsidP="007617D7">
            <w:pPr>
              <w:rPr>
                <w:rFonts w:ascii="Arial" w:hAnsi="Arial" w:cs="Arial"/>
                <w:b/>
                <w:bCs/>
                <w:color w:val="333333"/>
                <w:sz w:val="20"/>
                <w:szCs w:val="20"/>
                <w:shd w:val="clear" w:color="auto" w:fill="FFFFFF"/>
              </w:rPr>
            </w:pPr>
          </w:p>
        </w:tc>
        <w:tc>
          <w:tcPr>
            <w:tcW w:w="6663" w:type="dxa"/>
          </w:tcPr>
          <w:p w14:paraId="7B53E901" w14:textId="77777777" w:rsidR="007617D7" w:rsidRPr="00254A20" w:rsidRDefault="007617D7">
            <w:pPr>
              <w:rPr>
                <w:rFonts w:cs="Helvetica"/>
                <w:b/>
                <w:bCs/>
                <w:color w:val="333333"/>
                <w:sz w:val="20"/>
                <w:szCs w:val="20"/>
                <w:shd w:val="clear" w:color="auto" w:fill="FFFFFF"/>
              </w:rPr>
            </w:pPr>
          </w:p>
          <w:p w14:paraId="7FDC1DC9" w14:textId="77777777" w:rsidR="007617D7" w:rsidRPr="00254A20" w:rsidRDefault="007617D7">
            <w:pPr>
              <w:rPr>
                <w:rFonts w:cs="Helvetica"/>
                <w:b/>
                <w:bCs/>
                <w:color w:val="333333"/>
                <w:sz w:val="20"/>
                <w:szCs w:val="20"/>
                <w:shd w:val="clear" w:color="auto" w:fill="FFFFFF"/>
              </w:rPr>
            </w:pPr>
          </w:p>
          <w:p w14:paraId="65456A87" w14:textId="65DFFE28" w:rsidR="007617D7" w:rsidRPr="00254A20" w:rsidRDefault="007617D7">
            <w:pPr>
              <w:rPr>
                <w:rFonts w:cs="Helvetica"/>
                <w:b/>
                <w:bCs/>
                <w:color w:val="333333"/>
                <w:sz w:val="20"/>
                <w:szCs w:val="20"/>
                <w:shd w:val="clear" w:color="auto" w:fill="FFFFFF"/>
              </w:rPr>
            </w:pPr>
          </w:p>
          <w:p w14:paraId="5D2628C9" w14:textId="1BF78236" w:rsidR="007617D7" w:rsidRPr="00254A20" w:rsidRDefault="007617D7">
            <w:pPr>
              <w:rPr>
                <w:rFonts w:cs="Helvetica"/>
                <w:b/>
                <w:bCs/>
                <w:color w:val="333333"/>
                <w:sz w:val="20"/>
                <w:szCs w:val="20"/>
                <w:shd w:val="clear" w:color="auto" w:fill="FFFFFF"/>
              </w:rPr>
            </w:pPr>
          </w:p>
          <w:p w14:paraId="014B0745" w14:textId="77777777" w:rsidR="007617D7" w:rsidRPr="00254A20" w:rsidRDefault="007617D7">
            <w:pPr>
              <w:rPr>
                <w:rFonts w:cs="Helvetica"/>
                <w:b/>
                <w:bCs/>
                <w:color w:val="333333"/>
                <w:sz w:val="20"/>
                <w:szCs w:val="20"/>
                <w:shd w:val="clear" w:color="auto" w:fill="FFFFFF"/>
              </w:rPr>
            </w:pPr>
          </w:p>
          <w:p w14:paraId="282479C7" w14:textId="77777777" w:rsidR="007617D7" w:rsidRDefault="007617D7">
            <w:pPr>
              <w:rPr>
                <w:rFonts w:cs="Helvetica"/>
                <w:b/>
                <w:bCs/>
                <w:color w:val="333333"/>
                <w:sz w:val="20"/>
                <w:szCs w:val="20"/>
                <w:shd w:val="clear" w:color="auto" w:fill="FFFFFF"/>
              </w:rPr>
            </w:pPr>
          </w:p>
          <w:p w14:paraId="588C0859" w14:textId="6253139E" w:rsidR="00254A20" w:rsidRPr="00254A20" w:rsidRDefault="00254A20">
            <w:pPr>
              <w:rPr>
                <w:rFonts w:cs="Helvetica"/>
                <w:b/>
                <w:bCs/>
                <w:color w:val="333333"/>
                <w:sz w:val="20"/>
                <w:szCs w:val="20"/>
                <w:shd w:val="clear" w:color="auto" w:fill="FFFFFF"/>
              </w:rPr>
            </w:pPr>
          </w:p>
        </w:tc>
      </w:tr>
      <w:tr w:rsidR="007617D7" w14:paraId="66AD3F63" w14:textId="77777777" w:rsidTr="00B728E6">
        <w:tc>
          <w:tcPr>
            <w:tcW w:w="2263" w:type="dxa"/>
          </w:tcPr>
          <w:p w14:paraId="364944E4" w14:textId="30FB8231" w:rsidR="007617D7" w:rsidRPr="007617D7" w:rsidRDefault="007617D7" w:rsidP="007617D7">
            <w:pPr>
              <w:rPr>
                <w:rFonts w:ascii="Arial" w:hAnsi="Arial" w:cs="Arial"/>
                <w:b/>
                <w:bCs/>
                <w:color w:val="333333"/>
                <w:sz w:val="20"/>
                <w:szCs w:val="20"/>
                <w:shd w:val="clear" w:color="auto" w:fill="FFFFFF"/>
              </w:rPr>
            </w:pPr>
            <w:r w:rsidRPr="007617D7">
              <w:rPr>
                <w:rFonts w:ascii="Arial" w:hAnsi="Arial" w:cs="Arial"/>
                <w:b/>
                <w:bCs/>
                <w:color w:val="333333"/>
                <w:sz w:val="20"/>
                <w:szCs w:val="20"/>
                <w:shd w:val="clear" w:color="auto" w:fill="FFFFFF"/>
              </w:rPr>
              <w:t>Beneficiarios</w:t>
            </w:r>
            <w:r w:rsidR="00254A20">
              <w:rPr>
                <w:rFonts w:ascii="Arial" w:hAnsi="Arial" w:cs="Arial"/>
                <w:b/>
                <w:bCs/>
                <w:color w:val="333333"/>
                <w:sz w:val="20"/>
                <w:szCs w:val="20"/>
                <w:shd w:val="clear" w:color="auto" w:fill="FFFFFF"/>
              </w:rPr>
              <w:t>:</w:t>
            </w:r>
          </w:p>
        </w:tc>
        <w:tc>
          <w:tcPr>
            <w:tcW w:w="6663" w:type="dxa"/>
          </w:tcPr>
          <w:p w14:paraId="3BD2A0E6" w14:textId="77777777" w:rsidR="007617D7" w:rsidRPr="00254A20" w:rsidRDefault="007617D7">
            <w:pPr>
              <w:rPr>
                <w:rFonts w:cs="Helvetica"/>
                <w:b/>
                <w:bCs/>
                <w:color w:val="333333"/>
                <w:sz w:val="20"/>
                <w:szCs w:val="20"/>
                <w:shd w:val="clear" w:color="auto" w:fill="FFFFFF"/>
              </w:rPr>
            </w:pPr>
          </w:p>
          <w:p w14:paraId="582B745F" w14:textId="77777777" w:rsidR="007617D7" w:rsidRPr="00254A20" w:rsidRDefault="007617D7">
            <w:pPr>
              <w:rPr>
                <w:rFonts w:cs="Helvetica"/>
                <w:b/>
                <w:bCs/>
                <w:color w:val="333333"/>
                <w:sz w:val="20"/>
                <w:szCs w:val="20"/>
                <w:shd w:val="clear" w:color="auto" w:fill="FFFFFF"/>
              </w:rPr>
            </w:pPr>
          </w:p>
          <w:p w14:paraId="58724CC4" w14:textId="77777777" w:rsidR="007617D7" w:rsidRPr="00254A20" w:rsidRDefault="007617D7">
            <w:pPr>
              <w:rPr>
                <w:rFonts w:cs="Helvetica"/>
                <w:b/>
                <w:bCs/>
                <w:color w:val="333333"/>
                <w:sz w:val="20"/>
                <w:szCs w:val="20"/>
                <w:shd w:val="clear" w:color="auto" w:fill="FFFFFF"/>
              </w:rPr>
            </w:pPr>
          </w:p>
          <w:p w14:paraId="466FB043" w14:textId="77777777" w:rsidR="007617D7" w:rsidRPr="00254A20" w:rsidRDefault="007617D7">
            <w:pPr>
              <w:rPr>
                <w:rFonts w:cs="Helvetica"/>
                <w:b/>
                <w:bCs/>
                <w:color w:val="333333"/>
                <w:sz w:val="20"/>
                <w:szCs w:val="20"/>
                <w:shd w:val="clear" w:color="auto" w:fill="FFFFFF"/>
              </w:rPr>
            </w:pPr>
          </w:p>
          <w:p w14:paraId="213E1608" w14:textId="77777777" w:rsidR="007617D7" w:rsidRPr="00254A20" w:rsidRDefault="007617D7">
            <w:pPr>
              <w:rPr>
                <w:rFonts w:cs="Helvetica"/>
                <w:b/>
                <w:bCs/>
                <w:color w:val="333333"/>
                <w:sz w:val="20"/>
                <w:szCs w:val="20"/>
                <w:shd w:val="clear" w:color="auto" w:fill="FFFFFF"/>
              </w:rPr>
            </w:pPr>
          </w:p>
          <w:p w14:paraId="1D1FF3FE" w14:textId="77777777" w:rsidR="007617D7" w:rsidRDefault="007617D7">
            <w:pPr>
              <w:rPr>
                <w:rFonts w:cs="Helvetica"/>
                <w:b/>
                <w:bCs/>
                <w:color w:val="333333"/>
                <w:sz w:val="20"/>
                <w:szCs w:val="20"/>
                <w:shd w:val="clear" w:color="auto" w:fill="FFFFFF"/>
              </w:rPr>
            </w:pPr>
          </w:p>
          <w:p w14:paraId="33E4AC28" w14:textId="40050F12" w:rsidR="0031294E" w:rsidRPr="00254A20" w:rsidRDefault="0031294E">
            <w:pPr>
              <w:rPr>
                <w:rFonts w:cs="Helvetica"/>
                <w:b/>
                <w:bCs/>
                <w:color w:val="333333"/>
                <w:sz w:val="20"/>
                <w:szCs w:val="20"/>
                <w:shd w:val="clear" w:color="auto" w:fill="FFFFFF"/>
              </w:rPr>
            </w:pPr>
          </w:p>
        </w:tc>
      </w:tr>
      <w:tr w:rsidR="007617D7" w14:paraId="244F60AF" w14:textId="77777777" w:rsidTr="00B728E6">
        <w:tc>
          <w:tcPr>
            <w:tcW w:w="2263" w:type="dxa"/>
          </w:tcPr>
          <w:p w14:paraId="1F65B666" w14:textId="3BBE6233" w:rsidR="007617D7" w:rsidRPr="007617D7" w:rsidRDefault="007617D7" w:rsidP="007617D7">
            <w:pPr>
              <w:rPr>
                <w:rFonts w:ascii="Arial" w:hAnsi="Arial" w:cs="Arial"/>
                <w:b/>
                <w:bCs/>
                <w:color w:val="333333"/>
                <w:sz w:val="20"/>
                <w:szCs w:val="20"/>
                <w:shd w:val="clear" w:color="auto" w:fill="FFFFFF"/>
              </w:rPr>
            </w:pPr>
            <w:r w:rsidRPr="007617D7">
              <w:rPr>
                <w:rFonts w:ascii="Arial" w:hAnsi="Arial" w:cs="Arial"/>
                <w:b/>
                <w:bCs/>
                <w:color w:val="333333"/>
                <w:sz w:val="20"/>
                <w:szCs w:val="20"/>
                <w:shd w:val="clear" w:color="auto" w:fill="FFFFFF"/>
              </w:rPr>
              <w:t>Inversión/Gasto</w:t>
            </w:r>
            <w:r w:rsidR="00254A20">
              <w:rPr>
                <w:rFonts w:ascii="Arial" w:hAnsi="Arial" w:cs="Arial"/>
                <w:b/>
                <w:bCs/>
                <w:color w:val="333333"/>
                <w:sz w:val="20"/>
                <w:szCs w:val="20"/>
                <w:shd w:val="clear" w:color="auto" w:fill="FFFFFF"/>
              </w:rPr>
              <w:t>:</w:t>
            </w:r>
          </w:p>
        </w:tc>
        <w:tc>
          <w:tcPr>
            <w:tcW w:w="6663" w:type="dxa"/>
          </w:tcPr>
          <w:p w14:paraId="6AE659FE" w14:textId="77777777" w:rsidR="007617D7" w:rsidRPr="00254A20" w:rsidRDefault="007617D7">
            <w:pPr>
              <w:rPr>
                <w:rFonts w:cs="Helvetica"/>
                <w:b/>
                <w:bCs/>
                <w:color w:val="333333"/>
                <w:sz w:val="20"/>
                <w:szCs w:val="20"/>
                <w:shd w:val="clear" w:color="auto" w:fill="FFFFFF"/>
              </w:rPr>
            </w:pPr>
          </w:p>
          <w:p w14:paraId="74B1411B" w14:textId="77777777" w:rsidR="007617D7" w:rsidRPr="00254A20" w:rsidRDefault="007617D7">
            <w:pPr>
              <w:rPr>
                <w:rFonts w:cs="Helvetica"/>
                <w:b/>
                <w:bCs/>
                <w:color w:val="333333"/>
                <w:sz w:val="20"/>
                <w:szCs w:val="20"/>
                <w:shd w:val="clear" w:color="auto" w:fill="FFFFFF"/>
              </w:rPr>
            </w:pPr>
          </w:p>
          <w:p w14:paraId="6F7DF475" w14:textId="77777777" w:rsidR="007617D7" w:rsidRPr="00254A20" w:rsidRDefault="007617D7">
            <w:pPr>
              <w:rPr>
                <w:rFonts w:cs="Helvetica"/>
                <w:b/>
                <w:bCs/>
                <w:color w:val="333333"/>
                <w:sz w:val="20"/>
                <w:szCs w:val="20"/>
                <w:shd w:val="clear" w:color="auto" w:fill="FFFFFF"/>
              </w:rPr>
            </w:pPr>
          </w:p>
          <w:p w14:paraId="0EB4A1E2" w14:textId="77777777" w:rsidR="007617D7" w:rsidRPr="00254A20" w:rsidRDefault="007617D7">
            <w:pPr>
              <w:rPr>
                <w:rFonts w:cs="Helvetica"/>
                <w:b/>
                <w:bCs/>
                <w:color w:val="333333"/>
                <w:sz w:val="20"/>
                <w:szCs w:val="20"/>
                <w:shd w:val="clear" w:color="auto" w:fill="FFFFFF"/>
              </w:rPr>
            </w:pPr>
          </w:p>
          <w:p w14:paraId="6B822714" w14:textId="77777777" w:rsidR="007617D7" w:rsidRPr="00254A20" w:rsidRDefault="007617D7">
            <w:pPr>
              <w:rPr>
                <w:rFonts w:cs="Helvetica"/>
                <w:b/>
                <w:bCs/>
                <w:color w:val="333333"/>
                <w:sz w:val="20"/>
                <w:szCs w:val="20"/>
                <w:shd w:val="clear" w:color="auto" w:fill="FFFFFF"/>
              </w:rPr>
            </w:pPr>
          </w:p>
          <w:p w14:paraId="6922EAFF" w14:textId="77777777" w:rsidR="007617D7" w:rsidRPr="00254A20" w:rsidRDefault="007617D7">
            <w:pPr>
              <w:rPr>
                <w:rFonts w:cs="Helvetica"/>
                <w:b/>
                <w:bCs/>
                <w:color w:val="333333"/>
                <w:sz w:val="20"/>
                <w:szCs w:val="20"/>
                <w:shd w:val="clear" w:color="auto" w:fill="FFFFFF"/>
              </w:rPr>
            </w:pPr>
          </w:p>
          <w:p w14:paraId="480ECDA7" w14:textId="77777777" w:rsidR="007617D7" w:rsidRDefault="007617D7">
            <w:pPr>
              <w:rPr>
                <w:rFonts w:cs="Helvetica"/>
                <w:b/>
                <w:bCs/>
                <w:color w:val="333333"/>
                <w:sz w:val="20"/>
                <w:szCs w:val="20"/>
                <w:shd w:val="clear" w:color="auto" w:fill="FFFFFF"/>
              </w:rPr>
            </w:pPr>
          </w:p>
          <w:p w14:paraId="1C131D15" w14:textId="6DE01191" w:rsidR="0031294E" w:rsidRPr="00254A20" w:rsidRDefault="0031294E">
            <w:pPr>
              <w:rPr>
                <w:rFonts w:cs="Helvetica"/>
                <w:b/>
                <w:bCs/>
                <w:color w:val="333333"/>
                <w:sz w:val="20"/>
                <w:szCs w:val="20"/>
                <w:shd w:val="clear" w:color="auto" w:fill="FFFFFF"/>
              </w:rPr>
            </w:pPr>
          </w:p>
        </w:tc>
      </w:tr>
    </w:tbl>
    <w:p w14:paraId="6FFAC8E6" w14:textId="77777777" w:rsidR="00FB55A5" w:rsidRDefault="00FB55A5"/>
    <w:p w14:paraId="5AA6C914" w14:textId="77777777" w:rsidR="007F7319" w:rsidRDefault="00BC1E3D">
      <w:pPr>
        <w:rPr>
          <w:b/>
          <w:bCs/>
        </w:rPr>
      </w:pPr>
      <w:r>
        <w:rPr>
          <w:b/>
          <w:bCs/>
        </w:rPr>
        <w:t>B</w:t>
      </w:r>
      <w:r w:rsidR="007617D7">
        <w:rPr>
          <w:b/>
          <w:bCs/>
        </w:rPr>
        <w:t>uena práctica desde la generación de valor público</w:t>
      </w:r>
      <w:r w:rsidR="007F7319">
        <w:rPr>
          <w:b/>
          <w:bCs/>
        </w:rPr>
        <w:t xml:space="preserve"> (expresado por beneficiario/a o participantes)</w:t>
      </w:r>
    </w:p>
    <w:p w14:paraId="44E871BC" w14:textId="06A7FA13" w:rsidR="00B932B5" w:rsidRPr="00FA6D64" w:rsidRDefault="00702B56">
      <w:pPr>
        <w:rPr>
          <w:b/>
          <w:bCs/>
        </w:rPr>
      </w:pPr>
      <w:r w:rsidRPr="00FA6D64">
        <w:rPr>
          <w:b/>
          <w:bCs/>
        </w:rPr>
        <w:t>(</w:t>
      </w:r>
      <w:r w:rsidR="00B528E9">
        <w:rPr>
          <w:b/>
          <w:bCs/>
        </w:rPr>
        <w:t>Video</w:t>
      </w:r>
      <w:r w:rsidR="007617D7">
        <w:rPr>
          <w:b/>
          <w:bCs/>
        </w:rPr>
        <w:t xml:space="preserve"> de </w:t>
      </w:r>
      <w:r>
        <w:rPr>
          <w:b/>
          <w:bCs/>
        </w:rPr>
        <w:t>1 minuto y medio</w:t>
      </w:r>
      <w:r w:rsidR="00027103">
        <w:rPr>
          <w:b/>
          <w:bCs/>
        </w:rPr>
        <w:t xml:space="preserve"> como máximo,</w:t>
      </w:r>
      <w:r w:rsidR="007617D7">
        <w:rPr>
          <w:b/>
          <w:bCs/>
        </w:rPr>
        <w:t xml:space="preserve"> en formato MP4</w:t>
      </w:r>
      <w:r w:rsidR="00B528E9">
        <w:rPr>
          <w:b/>
          <w:bCs/>
        </w:rPr>
        <w:t>, de forma horizontal, uso de micrófono externo, de preferencia</w:t>
      </w:r>
      <w:r w:rsidR="00ED1B02" w:rsidRPr="00FA6D64">
        <w:rPr>
          <w:b/>
          <w:bCs/>
        </w:rPr>
        <w:t>)</w:t>
      </w:r>
    </w:p>
    <w:tbl>
      <w:tblPr>
        <w:tblStyle w:val="Tablaconcuadrcula"/>
        <w:tblW w:w="8941" w:type="dxa"/>
        <w:tblLayout w:type="fixed"/>
        <w:tblLook w:val="06A0" w:firstRow="1" w:lastRow="0" w:firstColumn="1" w:lastColumn="0" w:noHBand="1" w:noVBand="1"/>
      </w:tblPr>
      <w:tblGrid>
        <w:gridCol w:w="1696"/>
        <w:gridCol w:w="7245"/>
      </w:tblGrid>
      <w:tr w:rsidR="54B0C14F" w14:paraId="412CF071" w14:textId="77777777" w:rsidTr="007F7319">
        <w:trPr>
          <w:trHeight w:val="465"/>
        </w:trPr>
        <w:tc>
          <w:tcPr>
            <w:tcW w:w="1696" w:type="dxa"/>
          </w:tcPr>
          <w:p w14:paraId="08DA03D6" w14:textId="51A61BEE" w:rsidR="54B0C14F" w:rsidRPr="00BC1E3D" w:rsidRDefault="00027103" w:rsidP="54B0C14F">
            <w:pPr>
              <w:rPr>
                <w:b/>
                <w:bCs/>
              </w:rPr>
            </w:pPr>
            <w:r>
              <w:rPr>
                <w:b/>
                <w:bCs/>
              </w:rPr>
              <w:t>Envío del video al siguiente correo</w:t>
            </w:r>
          </w:p>
        </w:tc>
        <w:tc>
          <w:tcPr>
            <w:tcW w:w="7245" w:type="dxa"/>
          </w:tcPr>
          <w:p w14:paraId="7484489D" w14:textId="1374D248" w:rsidR="54B0C14F" w:rsidRDefault="007F7319" w:rsidP="54B0C14F">
            <w:r>
              <w:t>leslie.cantillana@redsalud.gob.cl</w:t>
            </w:r>
          </w:p>
        </w:tc>
      </w:tr>
      <w:tr w:rsidR="6C2D7DFB" w14:paraId="30BD6B63" w14:textId="77777777" w:rsidTr="007F7319">
        <w:tc>
          <w:tcPr>
            <w:tcW w:w="1696" w:type="dxa"/>
          </w:tcPr>
          <w:p w14:paraId="65DA984D" w14:textId="3BD825BB" w:rsidR="6C2D7DFB" w:rsidRPr="00BC1E3D" w:rsidRDefault="007F7319" w:rsidP="6C2D7DFB">
            <w:pPr>
              <w:rPr>
                <w:b/>
                <w:bCs/>
              </w:rPr>
            </w:pPr>
            <w:r>
              <w:rPr>
                <w:b/>
                <w:bCs/>
              </w:rPr>
              <w:t>Adjuntar 4 fotografías</w:t>
            </w:r>
          </w:p>
        </w:tc>
        <w:tc>
          <w:tcPr>
            <w:tcW w:w="7245" w:type="dxa"/>
          </w:tcPr>
          <w:p w14:paraId="3414187B" w14:textId="1C9F6D50" w:rsidR="6C2D7DFB" w:rsidRDefault="6C2D7DFB" w:rsidP="6C2D7DFB"/>
          <w:p w14:paraId="6E9D133E" w14:textId="1C5DAAA0" w:rsidR="6C2D7DFB" w:rsidRDefault="6C2D7DFB" w:rsidP="6C2D7DFB">
            <w:r>
              <w:t xml:space="preserve"> </w:t>
            </w:r>
          </w:p>
        </w:tc>
      </w:tr>
    </w:tbl>
    <w:p w14:paraId="7F962B15" w14:textId="1183D66C" w:rsidR="00702B56" w:rsidRDefault="00702B56" w:rsidP="54B0C14F">
      <w:r w:rsidRPr="00702B56">
        <w:rPr>
          <w:b/>
          <w:bCs/>
        </w:rPr>
        <w:t xml:space="preserve">Observación: </w:t>
      </w:r>
      <w:r>
        <w:t>Al momento de la grabación</w:t>
      </w:r>
      <w:r w:rsidR="00BC1E3D">
        <w:t xml:space="preserve"> del video</w:t>
      </w:r>
      <w:r>
        <w:t xml:space="preserve"> verificar que no exista ruido ambiental.</w:t>
      </w:r>
    </w:p>
    <w:p w14:paraId="09C5A609" w14:textId="7E7F4E9A" w:rsidR="007F7319" w:rsidRDefault="007F7319" w:rsidP="54B0C14F"/>
    <w:tbl>
      <w:tblPr>
        <w:tblStyle w:val="Tablaconcuadrcula"/>
        <w:tblW w:w="8926" w:type="dxa"/>
        <w:tblLook w:val="04A0" w:firstRow="1" w:lastRow="0" w:firstColumn="1" w:lastColumn="0" w:noHBand="0" w:noVBand="1"/>
      </w:tblPr>
      <w:tblGrid>
        <w:gridCol w:w="1696"/>
        <w:gridCol w:w="7230"/>
      </w:tblGrid>
      <w:tr w:rsidR="007F7319" w14:paraId="0000CAB0" w14:textId="77777777" w:rsidTr="00B728E6">
        <w:tc>
          <w:tcPr>
            <w:tcW w:w="1696" w:type="dxa"/>
          </w:tcPr>
          <w:p w14:paraId="12C3C88C" w14:textId="77777777" w:rsidR="007F7319" w:rsidRDefault="007F7319" w:rsidP="54B0C14F">
            <w:pPr>
              <w:rPr>
                <w:b/>
                <w:bCs/>
              </w:rPr>
            </w:pPr>
            <w:r w:rsidRPr="005C58E5">
              <w:rPr>
                <w:b/>
                <w:bCs/>
              </w:rPr>
              <w:t>Equipo Gestor de</w:t>
            </w:r>
            <w:r w:rsidR="005C58E5" w:rsidRPr="005C58E5">
              <w:rPr>
                <w:b/>
                <w:bCs/>
              </w:rPr>
              <w:t xml:space="preserve"> la experiencia</w:t>
            </w:r>
          </w:p>
          <w:p w14:paraId="3DB0FCB4" w14:textId="0D477CE7" w:rsidR="00DC5BF6" w:rsidRPr="005C58E5" w:rsidRDefault="00DC5BF6" w:rsidP="00B728E6">
            <w:pPr>
              <w:rPr>
                <w:b/>
                <w:bCs/>
              </w:rPr>
            </w:pPr>
            <w:r>
              <w:rPr>
                <w:b/>
                <w:bCs/>
              </w:rPr>
              <w:t>(Nombre, profesión –cargo)</w:t>
            </w:r>
            <w:r w:rsidR="00B728E6">
              <w:rPr>
                <w:b/>
                <w:bCs/>
              </w:rPr>
              <w:t xml:space="preserve"> </w:t>
            </w:r>
            <w:proofErr w:type="spellStart"/>
            <w:r w:rsidR="00B728E6">
              <w:rPr>
                <w:b/>
                <w:bCs/>
              </w:rPr>
              <w:t>max</w:t>
            </w:r>
            <w:proofErr w:type="spellEnd"/>
            <w:r w:rsidR="00B728E6">
              <w:rPr>
                <w:b/>
                <w:bCs/>
              </w:rPr>
              <w:t>.</w:t>
            </w:r>
            <w:bookmarkStart w:id="0" w:name="_GoBack"/>
            <w:bookmarkEnd w:id="0"/>
            <w:r w:rsidR="00B728E6">
              <w:rPr>
                <w:b/>
                <w:bCs/>
              </w:rPr>
              <w:t xml:space="preserve"> 3</w:t>
            </w:r>
          </w:p>
        </w:tc>
        <w:tc>
          <w:tcPr>
            <w:tcW w:w="7230" w:type="dxa"/>
          </w:tcPr>
          <w:p w14:paraId="49DB600E" w14:textId="77777777" w:rsidR="007F7319" w:rsidRDefault="007F7319" w:rsidP="54B0C14F"/>
        </w:tc>
      </w:tr>
    </w:tbl>
    <w:p w14:paraId="631E27AC" w14:textId="16E4D6A4" w:rsidR="005C58E5" w:rsidRDefault="005C58E5" w:rsidP="54B0C14F"/>
    <w:p w14:paraId="640B0D4B" w14:textId="4115B395" w:rsidR="005C58E5" w:rsidRDefault="005C58E5" w:rsidP="54B0C14F">
      <w:r w:rsidRPr="005C58E5">
        <w:rPr>
          <w:b/>
          <w:bCs/>
        </w:rPr>
        <w:t>Nota:</w:t>
      </w:r>
      <w:r>
        <w:t xml:space="preserve"> Tipo y tamaño de letra: Calibri 11</w:t>
      </w:r>
    </w:p>
    <w:p w14:paraId="79B27D18" w14:textId="77777777" w:rsidR="00B528E9" w:rsidRDefault="00B528E9" w:rsidP="00871FD1">
      <w:pPr>
        <w:jc w:val="center"/>
        <w:rPr>
          <w:b/>
        </w:rPr>
      </w:pPr>
    </w:p>
    <w:p w14:paraId="4F7605D1" w14:textId="77777777" w:rsidR="00B528E9" w:rsidRDefault="00B528E9" w:rsidP="00871FD1">
      <w:pPr>
        <w:jc w:val="center"/>
        <w:rPr>
          <w:b/>
        </w:rPr>
      </w:pPr>
    </w:p>
    <w:p w14:paraId="4A17FC62" w14:textId="15E69E9B" w:rsidR="00871FD1" w:rsidRDefault="00871FD1" w:rsidP="00871FD1">
      <w:pPr>
        <w:jc w:val="center"/>
        <w:rPr>
          <w:b/>
        </w:rPr>
      </w:pPr>
      <w:r w:rsidRPr="00871FD1">
        <w:rPr>
          <w:b/>
        </w:rPr>
        <w:lastRenderedPageBreak/>
        <w:t>ANEXO</w:t>
      </w:r>
    </w:p>
    <w:p w14:paraId="0AC221C1" w14:textId="77777777" w:rsidR="00871FD1" w:rsidRPr="00871FD1" w:rsidRDefault="00871FD1" w:rsidP="00871FD1">
      <w:pPr>
        <w:jc w:val="both"/>
        <w:rPr>
          <w:sz w:val="24"/>
          <w:szCs w:val="24"/>
        </w:rPr>
      </w:pPr>
      <w:r w:rsidRPr="00871FD1">
        <w:rPr>
          <w:sz w:val="24"/>
          <w:szCs w:val="24"/>
        </w:rPr>
        <w:t xml:space="preserve">Buena práctica (BBPP): aquella intervención o experiencia realizada que responde a las líneas estratégicas del SNS, basada en el mejor conocimiento científico disponible, que haya demostrado ser efectiva, pueda ser transferible y/o represente un elemento innovador para el sistema sanitario. </w:t>
      </w:r>
    </w:p>
    <w:p w14:paraId="5495B2B1" w14:textId="77777777" w:rsidR="00871FD1" w:rsidRPr="00871FD1" w:rsidRDefault="00871FD1" w:rsidP="00871FD1">
      <w:pPr>
        <w:jc w:val="both"/>
        <w:rPr>
          <w:sz w:val="24"/>
          <w:szCs w:val="24"/>
        </w:rPr>
      </w:pPr>
      <w:r w:rsidRPr="00871FD1">
        <w:rPr>
          <w:sz w:val="24"/>
          <w:szCs w:val="24"/>
        </w:rPr>
        <w:t>De acuerdo con la comunidad internacional, la UNESCO, en el marco de su programa MOST1 (Management of Social Tranformations), ha especificado cuáles son los atributos del concepto, los rasgos que lo caracterizan. En términos generales, una Buena Práctica ha de ser:</w:t>
      </w:r>
    </w:p>
    <w:p w14:paraId="0DF51861" w14:textId="77777777" w:rsidR="00871FD1" w:rsidRPr="00871FD1" w:rsidRDefault="00871FD1" w:rsidP="00871FD1">
      <w:pPr>
        <w:jc w:val="both"/>
        <w:rPr>
          <w:sz w:val="24"/>
          <w:szCs w:val="24"/>
        </w:rPr>
      </w:pPr>
      <w:r w:rsidRPr="00871FD1">
        <w:rPr>
          <w:sz w:val="24"/>
          <w:szCs w:val="24"/>
        </w:rPr>
        <w:t xml:space="preserve"> − Innovadora, desarrolla soluciones nuevas o creativas en relación a conocimientos/metodologías o procedimientos</w:t>
      </w:r>
    </w:p>
    <w:p w14:paraId="0EB5002E" w14:textId="77777777" w:rsidR="00871FD1" w:rsidRPr="00871FD1" w:rsidRDefault="00871FD1" w:rsidP="00871FD1">
      <w:pPr>
        <w:jc w:val="both"/>
        <w:rPr>
          <w:sz w:val="24"/>
          <w:szCs w:val="24"/>
        </w:rPr>
      </w:pPr>
      <w:r w:rsidRPr="00871FD1">
        <w:rPr>
          <w:sz w:val="24"/>
          <w:szCs w:val="24"/>
        </w:rPr>
        <w:t xml:space="preserve"> − Efectiva, demuestra un impacto positivo y tangible sobre la mejora </w:t>
      </w:r>
    </w:p>
    <w:p w14:paraId="50D4AE5D" w14:textId="77777777" w:rsidR="00871FD1" w:rsidRPr="00871FD1" w:rsidRDefault="00871FD1" w:rsidP="00871FD1">
      <w:pPr>
        <w:jc w:val="both"/>
        <w:rPr>
          <w:sz w:val="24"/>
          <w:szCs w:val="24"/>
        </w:rPr>
      </w:pPr>
      <w:r w:rsidRPr="00871FD1">
        <w:rPr>
          <w:sz w:val="24"/>
          <w:szCs w:val="24"/>
        </w:rPr>
        <w:t xml:space="preserve">− Sostenible, por sus exigencias sociales, económicas y medioambientales pueden mantenerse en el tiempo y producir efectos duraderos </w:t>
      </w:r>
    </w:p>
    <w:p w14:paraId="0A3214D5" w14:textId="77777777" w:rsidR="00871FD1" w:rsidRDefault="00871FD1" w:rsidP="00871FD1">
      <w:pPr>
        <w:jc w:val="both"/>
        <w:rPr>
          <w:sz w:val="24"/>
          <w:szCs w:val="24"/>
        </w:rPr>
      </w:pPr>
      <w:r w:rsidRPr="00871FD1">
        <w:rPr>
          <w:sz w:val="24"/>
          <w:szCs w:val="24"/>
        </w:rPr>
        <w:t>− Replicable, sirve como modelo para desarrollar políticas, iniciativas y actuaciones en otros lugares</w:t>
      </w:r>
    </w:p>
    <w:p w14:paraId="7DCA05C1" w14:textId="77777777" w:rsidR="00B528E9" w:rsidRDefault="00B528E9" w:rsidP="00871FD1">
      <w:pPr>
        <w:jc w:val="both"/>
        <w:rPr>
          <w:sz w:val="24"/>
          <w:szCs w:val="24"/>
        </w:rPr>
      </w:pPr>
    </w:p>
    <w:p w14:paraId="4A4BAD5B" w14:textId="77777777" w:rsidR="00B528E9" w:rsidRDefault="00B528E9" w:rsidP="00871FD1">
      <w:pPr>
        <w:jc w:val="both"/>
        <w:rPr>
          <w:sz w:val="24"/>
          <w:szCs w:val="24"/>
        </w:rPr>
      </w:pPr>
    </w:p>
    <w:p w14:paraId="544659CB" w14:textId="77777777" w:rsidR="00B528E9" w:rsidRDefault="00B528E9" w:rsidP="00871FD1">
      <w:pPr>
        <w:jc w:val="both"/>
        <w:rPr>
          <w:sz w:val="24"/>
          <w:szCs w:val="24"/>
        </w:rPr>
      </w:pPr>
    </w:p>
    <w:p w14:paraId="29EFA381" w14:textId="2EBAE3A3" w:rsidR="00B528E9" w:rsidRPr="00B528E9" w:rsidRDefault="00B528E9" w:rsidP="00B528E9">
      <w:pPr>
        <w:jc w:val="center"/>
        <w:rPr>
          <w:b/>
          <w:sz w:val="24"/>
          <w:szCs w:val="24"/>
        </w:rPr>
      </w:pPr>
      <w:r w:rsidRPr="00B528E9">
        <w:rPr>
          <w:b/>
          <w:sz w:val="24"/>
          <w:szCs w:val="24"/>
        </w:rPr>
        <w:t>Plazo para enviar buena práctica: 01 de agosto 2022</w:t>
      </w:r>
    </w:p>
    <w:p w14:paraId="4B5F6F95" w14:textId="77777777" w:rsidR="00871FD1" w:rsidRPr="00871FD1" w:rsidRDefault="00871FD1" w:rsidP="00871FD1">
      <w:pPr>
        <w:jc w:val="center"/>
        <w:rPr>
          <w:b/>
        </w:rPr>
      </w:pPr>
    </w:p>
    <w:p w14:paraId="153A155E" w14:textId="77777777" w:rsidR="00871FD1" w:rsidRDefault="00871FD1" w:rsidP="54B0C14F"/>
    <w:p w14:paraId="705281D9" w14:textId="77777777" w:rsidR="00871FD1" w:rsidRDefault="00871FD1" w:rsidP="54B0C14F"/>
    <w:sectPr w:rsidR="00871FD1" w:rsidSect="00550D19">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00"/>
    <w:rsid w:val="00027103"/>
    <w:rsid w:val="00077E18"/>
    <w:rsid w:val="000F0A0A"/>
    <w:rsid w:val="000F2FC9"/>
    <w:rsid w:val="00190B00"/>
    <w:rsid w:val="001B4BE0"/>
    <w:rsid w:val="00254A20"/>
    <w:rsid w:val="002E4E02"/>
    <w:rsid w:val="0031294E"/>
    <w:rsid w:val="00333FB7"/>
    <w:rsid w:val="00383360"/>
    <w:rsid w:val="003A10B8"/>
    <w:rsid w:val="003A5900"/>
    <w:rsid w:val="003C5352"/>
    <w:rsid w:val="00424B3D"/>
    <w:rsid w:val="00473F1A"/>
    <w:rsid w:val="004A74D9"/>
    <w:rsid w:val="00550D19"/>
    <w:rsid w:val="005C58E5"/>
    <w:rsid w:val="006C4823"/>
    <w:rsid w:val="00702B56"/>
    <w:rsid w:val="00734C47"/>
    <w:rsid w:val="007617D7"/>
    <w:rsid w:val="007C0594"/>
    <w:rsid w:val="007E1272"/>
    <w:rsid w:val="007F7319"/>
    <w:rsid w:val="00826D07"/>
    <w:rsid w:val="00871FD1"/>
    <w:rsid w:val="008B46A3"/>
    <w:rsid w:val="008E0B77"/>
    <w:rsid w:val="00A349CB"/>
    <w:rsid w:val="00B409EE"/>
    <w:rsid w:val="00B528E9"/>
    <w:rsid w:val="00B728E6"/>
    <w:rsid w:val="00B932B5"/>
    <w:rsid w:val="00BC1E3D"/>
    <w:rsid w:val="00C740CC"/>
    <w:rsid w:val="00CF597B"/>
    <w:rsid w:val="00D830DA"/>
    <w:rsid w:val="00D91F66"/>
    <w:rsid w:val="00DC5BF6"/>
    <w:rsid w:val="00ED1B02"/>
    <w:rsid w:val="00EF1CAE"/>
    <w:rsid w:val="00F576E1"/>
    <w:rsid w:val="00FA6D64"/>
    <w:rsid w:val="00FB55A5"/>
    <w:rsid w:val="54B0C14F"/>
    <w:rsid w:val="6C2D7D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D401"/>
  <w15:chartTrackingRefBased/>
  <w15:docId w15:val="{07548A0D-E1B6-423D-86E8-0DD7ED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932B5"/>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next w:val="Normal"/>
    <w:link w:val="Ttulo5Car"/>
    <w:uiPriority w:val="9"/>
    <w:unhideWhenUsed/>
    <w:qFormat/>
    <w:rsid w:val="00CF59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B932B5"/>
    <w:rPr>
      <w:rFonts w:ascii="Times New Roman" w:eastAsia="Times New Roman" w:hAnsi="Times New Roman" w:cs="Times New Roman"/>
      <w:b/>
      <w:bCs/>
      <w:sz w:val="24"/>
      <w:szCs w:val="24"/>
      <w:lang w:eastAsia="es-CL"/>
    </w:rPr>
  </w:style>
  <w:style w:type="paragraph" w:styleId="Textodeglobo">
    <w:name w:val="Balloon Text"/>
    <w:basedOn w:val="Normal"/>
    <w:link w:val="TextodegloboCar"/>
    <w:uiPriority w:val="99"/>
    <w:semiHidden/>
    <w:unhideWhenUsed/>
    <w:rsid w:val="00473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F1A"/>
    <w:rPr>
      <w:rFonts w:ascii="Segoe UI" w:hAnsi="Segoe UI" w:cs="Segoe UI"/>
      <w:sz w:val="18"/>
      <w:szCs w:val="18"/>
    </w:rPr>
  </w:style>
  <w:style w:type="paragraph" w:styleId="Puesto">
    <w:name w:val="Title"/>
    <w:basedOn w:val="Normal"/>
    <w:next w:val="Normal"/>
    <w:link w:val="PuestoCar"/>
    <w:uiPriority w:val="10"/>
    <w:qFormat/>
    <w:rsid w:val="00CF5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F597B"/>
    <w:rPr>
      <w:rFonts w:asciiTheme="majorHAnsi" w:eastAsiaTheme="majorEastAsia" w:hAnsiTheme="majorHAnsi" w:cstheme="majorBidi"/>
      <w:spacing w:val="-10"/>
      <w:kern w:val="28"/>
      <w:sz w:val="56"/>
      <w:szCs w:val="56"/>
    </w:rPr>
  </w:style>
  <w:style w:type="character" w:customStyle="1" w:styleId="Ttulo5Car">
    <w:name w:val="Título 5 Car"/>
    <w:basedOn w:val="Fuentedeprrafopredeter"/>
    <w:link w:val="Ttulo5"/>
    <w:uiPriority w:val="9"/>
    <w:rsid w:val="00CF597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89AAA.3289340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Vargas Fuenzalida</dc:creator>
  <cp:keywords/>
  <dc:description/>
  <cp:lastModifiedBy>Jefe Gabinete</cp:lastModifiedBy>
  <cp:revision>4</cp:revision>
  <cp:lastPrinted>2021-10-26T18:53:00Z</cp:lastPrinted>
  <dcterms:created xsi:type="dcterms:W3CDTF">2022-07-15T21:18:00Z</dcterms:created>
  <dcterms:modified xsi:type="dcterms:W3CDTF">2022-07-20T14:16:00Z</dcterms:modified>
</cp:coreProperties>
</file>